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proofErr w:type="gramStart"/>
      <w:r w:rsidR="00516803">
        <w:rPr>
          <w:rFonts w:ascii="Times New Roman" w:hAnsi="Times New Roman"/>
          <w:b/>
          <w:bCs/>
          <w:sz w:val="28"/>
          <w:szCs w:val="28"/>
        </w:rPr>
        <w:t>ЧУВАШСКОЕ</w:t>
      </w:r>
      <w:proofErr w:type="gramEnd"/>
      <w:r w:rsidR="00516803">
        <w:rPr>
          <w:rFonts w:ascii="Times New Roman" w:hAnsi="Times New Roman"/>
          <w:b/>
          <w:bCs/>
          <w:sz w:val="28"/>
          <w:szCs w:val="28"/>
        </w:rPr>
        <w:t xml:space="preserve"> УРМЕТЬЕВО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МУНИЦИПАЛЬНОГО РАЙОНА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 xml:space="preserve">САМАРСКОЙ ОБЛАСТИ </w:t>
      </w:r>
    </w:p>
    <w:p w:rsidR="00C6353A" w:rsidRPr="00AA78CD" w:rsidRDefault="00C6353A" w:rsidP="00AA78CD">
      <w:pPr>
        <w:tabs>
          <w:tab w:val="left" w:pos="7796"/>
        </w:tabs>
        <w:ind w:right="1418"/>
        <w:rPr>
          <w:rFonts w:ascii="Times New Roman" w:hAnsi="Times New Roman"/>
          <w:b/>
          <w:bCs/>
          <w:sz w:val="28"/>
          <w:szCs w:val="28"/>
        </w:rPr>
      </w:pPr>
    </w:p>
    <w:p w:rsidR="00C6353A" w:rsidRDefault="00AA78CD" w:rsidP="00516803">
      <w:pPr>
        <w:tabs>
          <w:tab w:val="left" w:pos="6195"/>
        </w:tabs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        ПОСТАНОВЛЕНИЕ </w:t>
      </w:r>
      <w:r w:rsidR="00516803">
        <w:rPr>
          <w:rFonts w:ascii="Times New Roman" w:hAnsi="Times New Roman"/>
          <w:b/>
          <w:bCs/>
          <w:sz w:val="28"/>
          <w:szCs w:val="28"/>
        </w:rPr>
        <w:tab/>
      </w:r>
    </w:p>
    <w:p w:rsidR="005B139B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</w:p>
    <w:p w:rsidR="00AA78CD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  <w:bookmarkStart w:id="0" w:name="_Hlk226709283"/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A1A23">
        <w:rPr>
          <w:rFonts w:ascii="Times New Roman" w:hAnsi="Times New Roman"/>
          <w:bCs/>
          <w:sz w:val="28"/>
          <w:szCs w:val="28"/>
        </w:rPr>
        <w:t xml:space="preserve">30 апреля </w:t>
      </w:r>
      <w:r w:rsidR="00516803">
        <w:rPr>
          <w:rFonts w:ascii="Times New Roman" w:hAnsi="Times New Roman"/>
          <w:bCs/>
          <w:color w:val="FF0000"/>
          <w:sz w:val="28"/>
          <w:szCs w:val="28"/>
        </w:rPr>
        <w:t>2026 г.</w:t>
      </w:r>
      <w:r w:rsidR="00AA78CD" w:rsidRPr="00AA78CD">
        <w:rPr>
          <w:rFonts w:ascii="Times New Roman" w:hAnsi="Times New Roman"/>
          <w:bCs/>
          <w:sz w:val="28"/>
          <w:szCs w:val="28"/>
        </w:rPr>
        <w:t xml:space="preserve"> №</w:t>
      </w:r>
      <w:r w:rsidR="00357D1F">
        <w:rPr>
          <w:rFonts w:ascii="Times New Roman" w:hAnsi="Times New Roman"/>
          <w:bCs/>
          <w:sz w:val="28"/>
          <w:szCs w:val="28"/>
        </w:rPr>
        <w:t xml:space="preserve"> 21</w:t>
      </w:r>
      <w:bookmarkStart w:id="1" w:name="_GoBack"/>
      <w:bookmarkEnd w:id="1"/>
    </w:p>
    <w:bookmarkEnd w:id="0"/>
    <w:p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55967" w:rsidRPr="00355967" w:rsidRDefault="00355967" w:rsidP="00355967">
      <w:pPr>
        <w:rPr>
          <w:rFonts w:ascii="Times New Roman" w:hAnsi="Times New Roman"/>
          <w:bCs/>
          <w:color w:val="FF0000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proofErr w:type="gramStart"/>
      <w:r w:rsidR="008471C2" w:rsidRPr="00355967">
        <w:rPr>
          <w:rFonts w:ascii="Times New Roman" w:hAnsi="Times New Roman"/>
          <w:sz w:val="28"/>
          <w:szCs w:val="28"/>
        </w:rPr>
        <w:t>«О</w:t>
      </w:r>
      <w:proofErr w:type="gramEnd"/>
      <w:r w:rsidR="008471C2" w:rsidRPr="00355967">
        <w:rPr>
          <w:rFonts w:ascii="Times New Roman" w:hAnsi="Times New Roman"/>
          <w:sz w:val="28"/>
          <w:szCs w:val="28"/>
        </w:rPr>
        <w:t xml:space="preserve">рганизация газоснабжения населения в границах сельского поселения </w:t>
      </w:r>
      <w:r w:rsidR="00516803">
        <w:rPr>
          <w:rFonts w:ascii="Times New Roman" w:hAnsi="Times New Roman"/>
          <w:sz w:val="28"/>
          <w:szCs w:val="28"/>
        </w:rPr>
        <w:t>Чувашское</w:t>
      </w:r>
      <w:r w:rsidR="00CA1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803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1A23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>муниципального района</w:t>
      </w:r>
      <w:r w:rsidR="00CA1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78CD" w:rsidRPr="0035596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471C2" w:rsidRPr="00355967">
        <w:rPr>
          <w:rFonts w:ascii="Times New Roman" w:hAnsi="Times New Roman"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  <w:r w:rsidR="00516803">
        <w:rPr>
          <w:rFonts w:ascii="Times New Roman" w:hAnsi="Times New Roman"/>
          <w:bCs/>
          <w:color w:val="FF0000"/>
          <w:sz w:val="28"/>
          <w:szCs w:val="28"/>
        </w:rPr>
        <w:t>от 18 декабря 2023 № 86</w:t>
      </w:r>
    </w:p>
    <w:p w:rsidR="008471C2" w:rsidRPr="0089786B" w:rsidRDefault="008471C2" w:rsidP="009D3B33">
      <w:pPr>
        <w:tabs>
          <w:tab w:val="left" w:pos="709"/>
        </w:tabs>
        <w:ind w:right="1276"/>
        <w:jc w:val="both"/>
        <w:outlineLvl w:val="1"/>
        <w:rPr>
          <w:sz w:val="28"/>
        </w:rPr>
      </w:pPr>
    </w:p>
    <w:p w:rsidR="00AA78CD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 с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20.03.2025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3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единой системе публичной власти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», Федеральным законом № 210-ФЗ от 27.07.2010 г. «Об организации предоставления государственных и муниципальных услуг»,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31.07.2025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304-ФЗ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«О внесении изменений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отдельные законодательные акты Российской Федерации»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на основании постановления Правительства Российской Федерации от 16.05.2011 № 373 «О разработке и утверждении административныхрегламентов</w:t>
      </w:r>
      <w:proofErr w:type="gram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Чувашское </w:t>
      </w:r>
      <w:proofErr w:type="spellStart"/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Урметьево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муниципального района </w:t>
      </w:r>
      <w:proofErr w:type="spellStart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Чувашское </w:t>
      </w:r>
      <w:proofErr w:type="spellStart"/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Урметьево</w:t>
      </w:r>
      <w:proofErr w:type="spellEnd"/>
      <w:r w:rsidR="00CA1A2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 </w:t>
      </w:r>
    </w:p>
    <w:p w:rsidR="00E61460" w:rsidRPr="00AA78CD" w:rsidRDefault="00E61460" w:rsidP="00A34C58">
      <w:pPr>
        <w:shd w:val="clear" w:color="auto" w:fill="FFFFFF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:rsidR="00E61460" w:rsidRPr="00254422" w:rsidRDefault="00254422" w:rsidP="00A34C58">
      <w:pPr>
        <w:pStyle w:val="aff2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254422">
        <w:rPr>
          <w:rFonts w:ascii="Times New Roman" w:hAnsi="Times New Roman"/>
          <w:sz w:val="28"/>
          <w:szCs w:val="28"/>
        </w:rPr>
        <w:t>Внести в</w:t>
      </w:r>
      <w:r w:rsidR="00355967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дминистративный регламент по предоставлению муниципальной услуги «Организация газоснабжения населения в границах </w:t>
      </w:r>
      <w:r w:rsidR="00E61460" w:rsidRPr="00254422">
        <w:rPr>
          <w:rFonts w:ascii="Times New Roman" w:hAnsi="Times New Roman"/>
          <w:sz w:val="28"/>
        </w:rPr>
        <w:t>сельского поселения</w:t>
      </w:r>
      <w:r w:rsidR="00CA1A23">
        <w:rPr>
          <w:rFonts w:ascii="Times New Roman" w:hAnsi="Times New Roman"/>
          <w:sz w:val="28"/>
        </w:rPr>
        <w:t xml:space="preserve"> </w:t>
      </w:r>
      <w:proofErr w:type="gramStart"/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>Чувашское</w:t>
      </w:r>
      <w:proofErr w:type="gramEnd"/>
      <w:r w:rsidR="00CA1A2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Урметьево</w:t>
      </w:r>
      <w:proofErr w:type="spellEnd"/>
      <w:r w:rsidR="00CA1A2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="00516803">
        <w:rPr>
          <w:rFonts w:ascii="Times New Roman" w:hAnsi="Times New Roman"/>
          <w:bCs/>
          <w:color w:val="FF0000"/>
          <w:sz w:val="28"/>
          <w:szCs w:val="28"/>
        </w:rPr>
        <w:t>от 18 декабря 2023 № 86</w:t>
      </w:r>
      <w:r w:rsidR="00355967" w:rsidRPr="00254422">
        <w:rPr>
          <w:rFonts w:ascii="Times New Roman" w:hAnsi="Times New Roman"/>
          <w:bCs/>
          <w:color w:val="auto"/>
          <w:sz w:val="28"/>
          <w:szCs w:val="28"/>
        </w:rPr>
        <w:t>следующие изменения</w:t>
      </w:r>
      <w:r w:rsidRPr="00254422"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254422" w:rsidRPr="00254422" w:rsidRDefault="00254422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Д</w:t>
      </w: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ополнить пункт 2.2. следующим содержанием:</w:t>
      </w:r>
    </w:p>
    <w:p w:rsidR="00254422" w:rsidRPr="00254422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254422">
        <w:rPr>
          <w:rFonts w:ascii="Times New Roman" w:hAnsi="Times New Roman"/>
          <w:color w:val="FF0000"/>
          <w:sz w:val="28"/>
          <w:szCs w:val="28"/>
        </w:rPr>
        <w:t xml:space="preserve">Заявители в целях получения муниципальной услуги обращаются в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254422" w:rsidRPr="00254422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254422">
        <w:rPr>
          <w:rFonts w:ascii="Times New Roman" w:hAnsi="Times New Roman"/>
          <w:color w:val="FF0000"/>
          <w:sz w:val="28"/>
          <w:szCs w:val="28"/>
        </w:rPr>
        <w:lastRenderedPageBreak/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hyperlink r:id="rId9" w:history="1">
        <w:r w:rsidRPr="00254422">
          <w:rPr>
            <w:rFonts w:ascii="Times New Roman" w:hAnsi="Times New Roman"/>
            <w:color w:val="FF0000"/>
            <w:sz w:val="28"/>
            <w:szCs w:val="28"/>
          </w:rPr>
          <w:t>частью 2 статьи 19</w:t>
        </w:r>
      </w:hyperlink>
      <w:r w:rsidRPr="00254422">
        <w:rPr>
          <w:rFonts w:ascii="Times New Roman" w:hAnsi="Times New Roman"/>
          <w:color w:val="FF0000"/>
          <w:sz w:val="28"/>
          <w:szCs w:val="28"/>
        </w:rP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</w:t>
      </w:r>
      <w:proofErr w:type="gramEnd"/>
      <w:r w:rsidRPr="00254422">
        <w:rPr>
          <w:rFonts w:ascii="Times New Roman" w:hAnsi="Times New Roman"/>
          <w:color w:val="FF0000"/>
          <w:sz w:val="28"/>
          <w:szCs w:val="28"/>
        </w:rPr>
        <w:t xml:space="preserve"> и муниципальных услуг</w:t>
      </w:r>
      <w:proofErr w:type="gramStart"/>
      <w:r w:rsidRPr="00254422">
        <w:rPr>
          <w:rFonts w:ascii="Times New Roman" w:hAnsi="Times New Roman"/>
          <w:color w:val="FF0000"/>
          <w:sz w:val="28"/>
          <w:szCs w:val="28"/>
        </w:rPr>
        <w:t>.»</w:t>
      </w:r>
      <w:proofErr w:type="gramEnd"/>
    </w:p>
    <w:p w:rsidR="00254422" w:rsidRPr="00254422" w:rsidRDefault="00A34C58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Дополнить </w:t>
      </w:r>
      <w:r w:rsidR="00744AB6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</w:t>
      </w:r>
      <w:r w:rsidR="00254422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пункт 2.6.3. следующ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имсодержанием</w:t>
      </w:r>
      <w:r w:rsidR="00254422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:rsidR="00254422" w:rsidRPr="00A34C58" w:rsidRDefault="00A34C58" w:rsidP="00A34C58">
      <w:pPr>
        <w:shd w:val="clear" w:color="auto" w:fill="FFFFFF"/>
        <w:jc w:val="both"/>
        <w:rPr>
          <w:rFonts w:ascii="Times New Roman" w:eastAsia="Calibri" w:hAnsi="Times New Roman"/>
          <w:color w:val="EE0000"/>
          <w:sz w:val="28"/>
          <w:szCs w:val="28"/>
          <w:lang w:eastAsia="en-US"/>
        </w:rPr>
      </w:pPr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«</w:t>
      </w:r>
      <w:r w:rsidR="00254422"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В случае</w:t>
      </w:r>
      <w:proofErr w:type="gramStart"/>
      <w:r w:rsidR="00254422"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,</w:t>
      </w:r>
      <w:proofErr w:type="gramEnd"/>
      <w:r w:rsidR="00254422"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 xml:space="preserve">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54422" w:rsidRDefault="00254422" w:rsidP="00A34C58">
      <w:pPr>
        <w:shd w:val="clear" w:color="auto" w:fill="FFFFFF"/>
        <w:jc w:val="both"/>
        <w:rPr>
          <w:rFonts w:ascii="Times New Roman" w:eastAsia="Calibri" w:hAnsi="Times New Roman"/>
          <w:color w:val="EE0000"/>
          <w:sz w:val="28"/>
          <w:szCs w:val="28"/>
          <w:lang w:eastAsia="en-US"/>
        </w:rPr>
      </w:pPr>
      <w:proofErr w:type="gramStart"/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 xml:space="preserve"> такого лица в указанных целях не требуется</w:t>
      </w:r>
      <w:proofErr w:type="gramStart"/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.</w:t>
      </w:r>
      <w:r w:rsid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»</w:t>
      </w:r>
      <w:proofErr w:type="gramEnd"/>
    </w:p>
    <w:p w:rsidR="00A34C58" w:rsidRPr="00A34C58" w:rsidRDefault="00A34C58" w:rsidP="00A34C58">
      <w:pPr>
        <w:pStyle w:val="aff2"/>
        <w:numPr>
          <w:ilvl w:val="1"/>
          <w:numId w:val="7"/>
        </w:numPr>
        <w:shd w:val="clear" w:color="auto" w:fill="FFFFFF"/>
        <w:ind w:left="709" w:firstLine="0"/>
        <w:jc w:val="both"/>
        <w:rPr>
          <w:rFonts w:ascii="Times New Roman" w:eastAsia="Calibri" w:hAnsi="Times New Roman"/>
          <w:color w:val="EE0000"/>
          <w:sz w:val="28"/>
          <w:szCs w:val="28"/>
          <w:lang w:eastAsia="en-US"/>
        </w:rPr>
      </w:pPr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Добавить пункт 2.10. подпунктом 2.10.3. изложив в следующей редакции:</w:t>
      </w:r>
    </w:p>
    <w:p w:rsidR="00A34C58" w:rsidRPr="00516803" w:rsidRDefault="00A34C58" w:rsidP="00516803">
      <w:pPr>
        <w:autoSpaceDE w:val="0"/>
        <w:autoSpaceDN w:val="0"/>
        <w:adjustRightInd w:val="0"/>
        <w:jc w:val="both"/>
        <w:rPr>
          <w:rFonts w:ascii="Times New Roman" w:hAnsi="Times New Roman"/>
          <w:color w:val="EE0000"/>
          <w:sz w:val="28"/>
          <w:szCs w:val="28"/>
        </w:rPr>
      </w:pPr>
      <w:r w:rsidRPr="00A34C58">
        <w:rPr>
          <w:rFonts w:ascii="Times New Roman" w:eastAsia="Calibri" w:hAnsi="Times New Roman"/>
          <w:color w:val="EE0000"/>
          <w:sz w:val="28"/>
          <w:szCs w:val="28"/>
          <w:lang w:eastAsia="en-US"/>
        </w:rPr>
        <w:t>«</w:t>
      </w:r>
      <w:r w:rsidRPr="00A34C58">
        <w:rPr>
          <w:rFonts w:ascii="Times New Roman" w:hAnsi="Times New Roman"/>
          <w:color w:val="EE0000"/>
          <w:sz w:val="28"/>
          <w:szCs w:val="28"/>
        </w:rPr>
        <w:t xml:space="preserve">2.10.3. </w:t>
      </w:r>
      <w:proofErr w:type="gramStart"/>
      <w:r w:rsidRPr="00A34C58">
        <w:rPr>
          <w:rFonts w:ascii="Times New Roman" w:hAnsi="Times New Roman"/>
          <w:color w:val="EE0000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>
        <w:rPr>
          <w:rFonts w:ascii="Times New Roman" w:hAnsi="Times New Roman"/>
          <w:color w:val="EE0000"/>
          <w:sz w:val="28"/>
          <w:szCs w:val="28"/>
        </w:rPr>
        <w:t>»</w:t>
      </w:r>
      <w:proofErr w:type="gramEnd"/>
    </w:p>
    <w:p w:rsidR="00E61460" w:rsidRPr="001635A3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:rsidR="00E61460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3. Опубликовать настоящее постановление в газете «</w:t>
      </w:r>
      <w:r w:rsidR="00AA78CD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Официальный вестник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» и на сайте администрации</w:t>
      </w:r>
      <w:r w:rsidR="00CA1A2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Чувашское </w:t>
      </w:r>
      <w:proofErr w:type="spellStart"/>
      <w:r w:rsidR="0051680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Урметьево</w:t>
      </w:r>
      <w:proofErr w:type="spellEnd"/>
      <w:r w:rsidR="00CA1A2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>в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:rsidR="00E61460" w:rsidRPr="001635A3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proofErr w:type="gramStart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:rsidR="00E61460" w:rsidRDefault="00C6353A" w:rsidP="00021552">
      <w:pPr>
        <w:pStyle w:val="21"/>
        <w:tabs>
          <w:tab w:val="left" w:pos="7771"/>
        </w:tabs>
        <w:ind w:hanging="426"/>
        <w:rPr>
          <w:b/>
          <w:sz w:val="28"/>
          <w:highlight w:val="yellow"/>
        </w:rPr>
      </w:pPr>
      <w:r w:rsidRPr="00E843A9">
        <w:rPr>
          <w:sz w:val="28"/>
          <w:szCs w:val="28"/>
        </w:rPr>
        <w:t>Глав</w:t>
      </w:r>
      <w:r w:rsidR="00CA1A23">
        <w:rPr>
          <w:sz w:val="28"/>
          <w:szCs w:val="28"/>
        </w:rPr>
        <w:t xml:space="preserve">а </w:t>
      </w:r>
      <w:r w:rsidR="000B0558">
        <w:rPr>
          <w:sz w:val="28"/>
          <w:szCs w:val="28"/>
        </w:rPr>
        <w:t xml:space="preserve">сельского </w:t>
      </w:r>
      <w:r w:rsidR="00F46395">
        <w:rPr>
          <w:sz w:val="28"/>
          <w:szCs w:val="28"/>
        </w:rPr>
        <w:t>поселения</w:t>
      </w:r>
      <w:r w:rsidR="00516803">
        <w:rPr>
          <w:sz w:val="28"/>
          <w:szCs w:val="28"/>
        </w:rPr>
        <w:t xml:space="preserve">                                         О.Б. </w:t>
      </w:r>
      <w:proofErr w:type="spellStart"/>
      <w:r w:rsidR="00516803">
        <w:rPr>
          <w:sz w:val="28"/>
          <w:szCs w:val="28"/>
        </w:rPr>
        <w:t>Яндулов</w:t>
      </w:r>
      <w:proofErr w:type="spellEnd"/>
    </w:p>
    <w:sectPr w:rsidR="00E61460" w:rsidSect="00B07FE0">
      <w:headerReference w:type="default" r:id="rId10"/>
      <w:headerReference w:type="first" r:id="rId11"/>
      <w:pgSz w:w="11910" w:h="16840"/>
      <w:pgMar w:top="720" w:right="995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C4" w:rsidRDefault="002D2CC4">
      <w:r>
        <w:separator/>
      </w:r>
    </w:p>
  </w:endnote>
  <w:endnote w:type="continuationSeparator" w:id="0">
    <w:p w:rsidR="002D2CC4" w:rsidRDefault="002D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C4" w:rsidRDefault="002D2CC4">
      <w:r>
        <w:separator/>
      </w:r>
    </w:p>
  </w:footnote>
  <w:footnote w:type="continuationSeparator" w:id="0">
    <w:p w:rsidR="002D2CC4" w:rsidRDefault="002D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503821"/>
      <w:docPartObj>
        <w:docPartGallery w:val="Page Numbers (Top of Page)"/>
        <w:docPartUnique/>
      </w:docPartObj>
    </w:sdtPr>
    <w:sdtEndPr/>
    <w:sdtContent>
      <w:p w:rsidR="00D01AB5" w:rsidRDefault="00493B7C">
        <w:pPr>
          <w:pStyle w:val="af2"/>
          <w:jc w:val="center"/>
        </w:pPr>
        <w:r>
          <w:fldChar w:fldCharType="begin"/>
        </w:r>
        <w:r w:rsidR="008A5094">
          <w:instrText>PAGE   \* MERGEFORMAT</w:instrText>
        </w:r>
        <w:r>
          <w:fldChar w:fldCharType="separate"/>
        </w:r>
        <w:r w:rsidR="00357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AB5" w:rsidRPr="00B9164C" w:rsidRDefault="00D01AB5" w:rsidP="003F1187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B5" w:rsidRDefault="00D01AB5">
    <w:pPr>
      <w:pStyle w:val="af2"/>
      <w:jc w:val="center"/>
    </w:pPr>
  </w:p>
  <w:p w:rsidR="00D01AB5" w:rsidRDefault="00D01AB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4E2041"/>
    <w:multiLevelType w:val="multilevel"/>
    <w:tmpl w:val="62E0977C"/>
    <w:lvl w:ilvl="0">
      <w:start w:val="1"/>
      <w:numFmt w:val="decimal"/>
      <w:lvlText w:val="%1."/>
      <w:lvlJc w:val="left"/>
      <w:pPr>
        <w:ind w:left="1219" w:hanging="51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ADB"/>
    <w:rsid w:val="00001FE1"/>
    <w:rsid w:val="00013518"/>
    <w:rsid w:val="000156A9"/>
    <w:rsid w:val="00021552"/>
    <w:rsid w:val="00033320"/>
    <w:rsid w:val="000418F1"/>
    <w:rsid w:val="00041C25"/>
    <w:rsid w:val="000422C1"/>
    <w:rsid w:val="00051472"/>
    <w:rsid w:val="000560D4"/>
    <w:rsid w:val="00063AC4"/>
    <w:rsid w:val="0008216D"/>
    <w:rsid w:val="00092159"/>
    <w:rsid w:val="000A0142"/>
    <w:rsid w:val="000A2180"/>
    <w:rsid w:val="000A2E33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25C68"/>
    <w:rsid w:val="00132C7D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7FB5"/>
    <w:rsid w:val="00201440"/>
    <w:rsid w:val="00214D16"/>
    <w:rsid w:val="00230D90"/>
    <w:rsid w:val="00234BC3"/>
    <w:rsid w:val="00254422"/>
    <w:rsid w:val="002826A9"/>
    <w:rsid w:val="00284289"/>
    <w:rsid w:val="002A0C18"/>
    <w:rsid w:val="002A2D05"/>
    <w:rsid w:val="002B19F5"/>
    <w:rsid w:val="002B5F31"/>
    <w:rsid w:val="002B71C4"/>
    <w:rsid w:val="002C1215"/>
    <w:rsid w:val="002C456F"/>
    <w:rsid w:val="002C751B"/>
    <w:rsid w:val="002D0F57"/>
    <w:rsid w:val="002D2CC4"/>
    <w:rsid w:val="002E173C"/>
    <w:rsid w:val="002E44A8"/>
    <w:rsid w:val="002E4713"/>
    <w:rsid w:val="002E6791"/>
    <w:rsid w:val="002E700A"/>
    <w:rsid w:val="002E787E"/>
    <w:rsid w:val="002F0024"/>
    <w:rsid w:val="002F21EF"/>
    <w:rsid w:val="00300659"/>
    <w:rsid w:val="00312C21"/>
    <w:rsid w:val="00315A61"/>
    <w:rsid w:val="0032085F"/>
    <w:rsid w:val="00320BE0"/>
    <w:rsid w:val="003310D3"/>
    <w:rsid w:val="00355967"/>
    <w:rsid w:val="003571DB"/>
    <w:rsid w:val="00357D1F"/>
    <w:rsid w:val="003A0C51"/>
    <w:rsid w:val="003A4149"/>
    <w:rsid w:val="003B2D7E"/>
    <w:rsid w:val="003B32E8"/>
    <w:rsid w:val="003B3D40"/>
    <w:rsid w:val="003B3DBC"/>
    <w:rsid w:val="003C1E3C"/>
    <w:rsid w:val="003D7E45"/>
    <w:rsid w:val="003E34F3"/>
    <w:rsid w:val="003E3FC5"/>
    <w:rsid w:val="003E6F35"/>
    <w:rsid w:val="003E7A89"/>
    <w:rsid w:val="003F1187"/>
    <w:rsid w:val="00411745"/>
    <w:rsid w:val="0042660E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1A3D"/>
    <w:rsid w:val="00493B7C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1128"/>
    <w:rsid w:val="004F2577"/>
    <w:rsid w:val="004F76D7"/>
    <w:rsid w:val="00516670"/>
    <w:rsid w:val="00516803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B139B"/>
    <w:rsid w:val="005C6DF7"/>
    <w:rsid w:val="005C6F0A"/>
    <w:rsid w:val="005D2D82"/>
    <w:rsid w:val="005D5276"/>
    <w:rsid w:val="005D64CE"/>
    <w:rsid w:val="005E00ED"/>
    <w:rsid w:val="005E3888"/>
    <w:rsid w:val="005F5269"/>
    <w:rsid w:val="00611A7E"/>
    <w:rsid w:val="0061311A"/>
    <w:rsid w:val="006135B7"/>
    <w:rsid w:val="00626B09"/>
    <w:rsid w:val="00630548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303B"/>
    <w:rsid w:val="006B63EA"/>
    <w:rsid w:val="006C1982"/>
    <w:rsid w:val="006C2249"/>
    <w:rsid w:val="006D56EB"/>
    <w:rsid w:val="006D6E0F"/>
    <w:rsid w:val="006E1DFB"/>
    <w:rsid w:val="006E61D7"/>
    <w:rsid w:val="006E6DD2"/>
    <w:rsid w:val="006F6262"/>
    <w:rsid w:val="006F6388"/>
    <w:rsid w:val="006F7450"/>
    <w:rsid w:val="0070355B"/>
    <w:rsid w:val="0070386D"/>
    <w:rsid w:val="00711DB9"/>
    <w:rsid w:val="00723EB1"/>
    <w:rsid w:val="00726539"/>
    <w:rsid w:val="00733026"/>
    <w:rsid w:val="00744AB6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E54"/>
    <w:rsid w:val="00806998"/>
    <w:rsid w:val="00810233"/>
    <w:rsid w:val="0083510A"/>
    <w:rsid w:val="00835247"/>
    <w:rsid w:val="0083714C"/>
    <w:rsid w:val="00841142"/>
    <w:rsid w:val="00843DF6"/>
    <w:rsid w:val="00845A38"/>
    <w:rsid w:val="008471C2"/>
    <w:rsid w:val="00874856"/>
    <w:rsid w:val="00875093"/>
    <w:rsid w:val="00884254"/>
    <w:rsid w:val="00891D33"/>
    <w:rsid w:val="008A509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2E94"/>
    <w:rsid w:val="009D3B33"/>
    <w:rsid w:val="009D40F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34C58"/>
    <w:rsid w:val="00A54092"/>
    <w:rsid w:val="00A74195"/>
    <w:rsid w:val="00A75F4C"/>
    <w:rsid w:val="00A8727C"/>
    <w:rsid w:val="00A97BDD"/>
    <w:rsid w:val="00AA78CD"/>
    <w:rsid w:val="00AB161A"/>
    <w:rsid w:val="00AC0240"/>
    <w:rsid w:val="00AC6675"/>
    <w:rsid w:val="00AD5B9F"/>
    <w:rsid w:val="00AD5CE0"/>
    <w:rsid w:val="00AD7601"/>
    <w:rsid w:val="00AD7D32"/>
    <w:rsid w:val="00AE4919"/>
    <w:rsid w:val="00AF22CC"/>
    <w:rsid w:val="00B02196"/>
    <w:rsid w:val="00B02A4F"/>
    <w:rsid w:val="00B07FE0"/>
    <w:rsid w:val="00B10D6F"/>
    <w:rsid w:val="00B1683F"/>
    <w:rsid w:val="00B2785B"/>
    <w:rsid w:val="00B27E76"/>
    <w:rsid w:val="00B34022"/>
    <w:rsid w:val="00B372A2"/>
    <w:rsid w:val="00B40E50"/>
    <w:rsid w:val="00B4120A"/>
    <w:rsid w:val="00B47CDC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08A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1A23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1AB5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855A9"/>
    <w:rsid w:val="00E86320"/>
    <w:rsid w:val="00E93D3D"/>
    <w:rsid w:val="00E95E0D"/>
    <w:rsid w:val="00EA28FE"/>
    <w:rsid w:val="00EA2BD3"/>
    <w:rsid w:val="00EA5E1E"/>
    <w:rsid w:val="00EB088F"/>
    <w:rsid w:val="00EC3264"/>
    <w:rsid w:val="00EC3DE4"/>
    <w:rsid w:val="00EC4398"/>
    <w:rsid w:val="00ED696F"/>
    <w:rsid w:val="00EF37A0"/>
    <w:rsid w:val="00F01546"/>
    <w:rsid w:val="00F04559"/>
    <w:rsid w:val="00F17FC5"/>
    <w:rsid w:val="00F25BAD"/>
    <w:rsid w:val="00F31002"/>
    <w:rsid w:val="00F336E9"/>
    <w:rsid w:val="00F40BE5"/>
    <w:rsid w:val="00F40E19"/>
    <w:rsid w:val="00F46395"/>
    <w:rsid w:val="00F47E01"/>
    <w:rsid w:val="00F51049"/>
    <w:rsid w:val="00F52A3A"/>
    <w:rsid w:val="00F546CB"/>
    <w:rsid w:val="00F55B44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5FE7"/>
    <w:rsid w:val="00FF7E43"/>
    <w:rsid w:val="05CB7FBE"/>
    <w:rsid w:val="3F46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F5FE7"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rsid w:val="00FF5FE7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F5FE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F5FE7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FF5FE7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rsid w:val="00FF5FE7"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sid w:val="00FF5FE7"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sid w:val="00FF5FE7"/>
    <w:rPr>
      <w:color w:val="800080"/>
      <w:u w:val="single"/>
    </w:rPr>
  </w:style>
  <w:style w:type="character" w:styleId="a4">
    <w:name w:val="footnote reference"/>
    <w:link w:val="12"/>
    <w:qFormat/>
    <w:rsid w:val="00FF5FE7"/>
    <w:rPr>
      <w:vertAlign w:val="superscript"/>
    </w:rPr>
  </w:style>
  <w:style w:type="paragraph" w:customStyle="1" w:styleId="12">
    <w:name w:val="Знак сноски1"/>
    <w:link w:val="a4"/>
    <w:qFormat/>
    <w:rsid w:val="00FF5FE7"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sid w:val="00FF5FE7"/>
    <w:rPr>
      <w:sz w:val="16"/>
    </w:rPr>
  </w:style>
  <w:style w:type="paragraph" w:customStyle="1" w:styleId="13">
    <w:name w:val="Знак примечания1"/>
    <w:link w:val="a5"/>
    <w:qFormat/>
    <w:rsid w:val="00FF5FE7"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sid w:val="00FF5FE7"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sid w:val="00FF5FE7"/>
    <w:rPr>
      <w:i/>
    </w:rPr>
  </w:style>
  <w:style w:type="paragraph" w:customStyle="1" w:styleId="14">
    <w:name w:val="Выделение1"/>
    <w:link w:val="a7"/>
    <w:qFormat/>
    <w:rsid w:val="00FF5FE7"/>
    <w:rPr>
      <w:i/>
      <w:color w:val="000000"/>
    </w:rPr>
  </w:style>
  <w:style w:type="character" w:styleId="a8">
    <w:name w:val="Hyperlink"/>
    <w:link w:val="15"/>
    <w:qFormat/>
    <w:rsid w:val="00FF5FE7"/>
    <w:rPr>
      <w:color w:val="0066CC"/>
      <w:u w:val="single"/>
    </w:rPr>
  </w:style>
  <w:style w:type="paragraph" w:customStyle="1" w:styleId="15">
    <w:name w:val="Гиперссылка1"/>
    <w:link w:val="a8"/>
    <w:qFormat/>
    <w:rsid w:val="00FF5FE7"/>
    <w:rPr>
      <w:color w:val="0066CC"/>
      <w:u w:val="single"/>
    </w:rPr>
  </w:style>
  <w:style w:type="character" w:styleId="a9">
    <w:name w:val="Strong"/>
    <w:link w:val="16"/>
    <w:qFormat/>
    <w:rsid w:val="00FF5FE7"/>
    <w:rPr>
      <w:b/>
    </w:rPr>
  </w:style>
  <w:style w:type="paragraph" w:customStyle="1" w:styleId="16">
    <w:name w:val="Строгий1"/>
    <w:link w:val="a9"/>
    <w:qFormat/>
    <w:rsid w:val="00FF5FE7"/>
    <w:rPr>
      <w:b/>
      <w:color w:val="000000"/>
    </w:rPr>
  </w:style>
  <w:style w:type="paragraph" w:styleId="aa">
    <w:name w:val="Balloon Text"/>
    <w:basedOn w:val="a"/>
    <w:link w:val="ab"/>
    <w:qFormat/>
    <w:rsid w:val="00FF5FE7"/>
    <w:rPr>
      <w:rFonts w:ascii="Tahoma" w:hAnsi="Tahoma"/>
      <w:sz w:val="16"/>
    </w:rPr>
  </w:style>
  <w:style w:type="paragraph" w:styleId="21">
    <w:name w:val="Body Text 2"/>
    <w:basedOn w:val="a"/>
    <w:link w:val="22"/>
    <w:qFormat/>
    <w:rsid w:val="00FF5FE7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rsid w:val="00FF5FE7"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sid w:val="00FF5FE7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sid w:val="00FF5FE7"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rsid w:val="00FF5FE7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rsid w:val="00FF5FE7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FF5FE7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FF5FE7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rsid w:val="00FF5FE7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sid w:val="00FF5FE7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rsid w:val="00FF5FE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FF5FE7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FF5FE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FF5FE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FF5FE7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rsid w:val="00FF5FE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rsid w:val="00FF5FE7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rsid w:val="00FF5FE7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rsid w:val="00FF5FE7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rsid w:val="00FF5FE7"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rsid w:val="00FF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rsid w:val="00FF5F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sid w:val="00FF5FE7"/>
    <w:rPr>
      <w:rFonts w:ascii="Times New Roman CYR" w:hAnsi="Times New Roman CYR"/>
    </w:rPr>
  </w:style>
  <w:style w:type="character" w:customStyle="1" w:styleId="24">
    <w:name w:val="Оглавление 2 Знак"/>
    <w:link w:val="23"/>
    <w:rsid w:val="00FF5FE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F5FE7"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sid w:val="00FF5FE7"/>
    <w:rPr>
      <w:rFonts w:ascii="Times New Roman" w:hAnsi="Times New Roman"/>
    </w:rPr>
  </w:style>
  <w:style w:type="paragraph" w:customStyle="1" w:styleId="1c">
    <w:name w:val="Основной шрифт абзаца1"/>
    <w:qFormat/>
    <w:rsid w:val="00FF5FE7"/>
    <w:rPr>
      <w:color w:val="000000"/>
    </w:rPr>
  </w:style>
  <w:style w:type="character" w:customStyle="1" w:styleId="62">
    <w:name w:val="Оглавление 6 Знак"/>
    <w:link w:val="61"/>
    <w:qFormat/>
    <w:rsid w:val="00FF5FE7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FF5FE7"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sid w:val="00FF5FE7"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sid w:val="00FF5FE7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sid w:val="00FF5FE7"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sid w:val="00FF5FE7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rsid w:val="00FF5FE7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sid w:val="00FF5FE7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rsid w:val="00FF5FE7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sid w:val="00FF5FE7"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sid w:val="00FF5FE7"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sid w:val="00FF5FE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sid w:val="00FF5FE7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sid w:val="00FF5FE7"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sid w:val="00FF5FE7"/>
    <w:rPr>
      <w:sz w:val="24"/>
    </w:rPr>
  </w:style>
  <w:style w:type="paragraph" w:customStyle="1" w:styleId="ConsPlusNormal">
    <w:name w:val="ConsPlusNormal Знак"/>
    <w:link w:val="ConsPlusNormal1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sid w:val="00FF5FE7"/>
    <w:rPr>
      <w:rFonts w:ascii="Arial" w:hAnsi="Arial"/>
    </w:rPr>
  </w:style>
  <w:style w:type="paragraph" w:customStyle="1" w:styleId="western">
    <w:name w:val="western"/>
    <w:basedOn w:val="a"/>
    <w:link w:val="western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sid w:val="00FF5FE7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rsid w:val="00FF5FE7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sid w:val="00FF5FE7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rsid w:val="00FF5FE7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sid w:val="00FF5FE7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rsid w:val="00FF5FE7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FF5FE7"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rsid w:val="00FF5FE7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sid w:val="00FF5FE7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sid w:val="00FF5FE7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sid w:val="00FF5FE7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sid w:val="00FF5FE7"/>
    <w:rPr>
      <w:color w:val="000000"/>
      <w:sz w:val="24"/>
    </w:rPr>
  </w:style>
  <w:style w:type="character" w:customStyle="1" w:styleId="25">
    <w:name w:val="Нижний колонтитул Знак2"/>
    <w:link w:val="aff"/>
    <w:qFormat/>
    <w:rsid w:val="00FF5FE7"/>
    <w:rPr>
      <w:sz w:val="24"/>
    </w:rPr>
  </w:style>
  <w:style w:type="character" w:customStyle="1" w:styleId="af9">
    <w:name w:val="Обычный (веб) Знак"/>
    <w:basedOn w:val="1b"/>
    <w:link w:val="af8"/>
    <w:qFormat/>
    <w:rsid w:val="00FF5FE7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sid w:val="00FF5FE7"/>
    <w:rPr>
      <w:rFonts w:ascii="Courier New" w:hAnsi="Courier New"/>
    </w:rPr>
  </w:style>
  <w:style w:type="character" w:customStyle="1" w:styleId="50">
    <w:name w:val="Заголовок 5 Знак"/>
    <w:link w:val="5"/>
    <w:qFormat/>
    <w:rsid w:val="00FF5FE7"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sid w:val="00FF5FE7"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sid w:val="00FF5FE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FF5FE7"/>
  </w:style>
  <w:style w:type="character" w:customStyle="1" w:styleId="Footnote1">
    <w:name w:val="Footnote1"/>
    <w:basedOn w:val="1b"/>
    <w:link w:val="Footnote"/>
    <w:qFormat/>
    <w:rsid w:val="00FF5FE7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rsid w:val="00FF5FE7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sid w:val="00FF5F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sid w:val="00FF5F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F5FE7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FF5FE7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sid w:val="00FF5FE7"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sid w:val="00FF5FE7"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rsid w:val="00FF5FE7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sid w:val="00FF5FE7"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sid w:val="00FF5FE7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sid w:val="00FF5FE7"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sid w:val="00FF5FE7"/>
    <w:rPr>
      <w:color w:val="000000"/>
      <w:sz w:val="24"/>
    </w:rPr>
  </w:style>
  <w:style w:type="character" w:customStyle="1" w:styleId="Default1">
    <w:name w:val="Default1"/>
    <w:link w:val="Default"/>
    <w:qFormat/>
    <w:rsid w:val="00FF5FE7"/>
    <w:rPr>
      <w:color w:val="000000"/>
      <w:sz w:val="24"/>
    </w:rPr>
  </w:style>
  <w:style w:type="character" w:customStyle="1" w:styleId="80">
    <w:name w:val="Оглавление 8 Знак"/>
    <w:link w:val="8"/>
    <w:qFormat/>
    <w:rsid w:val="00FF5FE7"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sid w:val="00FF5FE7"/>
    <w:rPr>
      <w:color w:val="000000"/>
      <w:sz w:val="26"/>
    </w:rPr>
  </w:style>
  <w:style w:type="character" w:customStyle="1" w:styleId="FontStyle121">
    <w:name w:val="Font Style121"/>
    <w:link w:val="FontStyle12"/>
    <w:qFormat/>
    <w:rsid w:val="00FF5FE7"/>
    <w:rPr>
      <w:rFonts w:ascii="Times New Roman" w:hAnsi="Times New Roman"/>
      <w:sz w:val="26"/>
    </w:rPr>
  </w:style>
  <w:style w:type="paragraph" w:styleId="aff0">
    <w:name w:val="No Spacing"/>
    <w:link w:val="aff1"/>
    <w:qFormat/>
    <w:rsid w:val="00FF5FE7"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sid w:val="00FF5FE7"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sid w:val="00FF5FE7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sid w:val="00FF5FE7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sid w:val="00FF5FE7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sid w:val="00FF5FE7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sid w:val="00FF5FE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sid w:val="00FF5FE7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sid w:val="00FF5FE7"/>
    <w:rPr>
      <w:rFonts w:ascii="Arial" w:hAnsi="Arial"/>
    </w:rPr>
  </w:style>
  <w:style w:type="character" w:customStyle="1" w:styleId="afb">
    <w:name w:val="Подзаголовок Знак"/>
    <w:link w:val="afa"/>
    <w:qFormat/>
    <w:rsid w:val="00FF5FE7"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rsid w:val="00FF5FE7"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sid w:val="00FF5FE7"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sid w:val="00FF5FE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sid w:val="00FF5FE7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sid w:val="00FF5FE7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rsid w:val="00FF5FE7"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sid w:val="00FF5FE7"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sid w:val="00FF5FE7"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sid w:val="00FF5FE7"/>
    <w:rPr>
      <w:color w:val="000000"/>
      <w:sz w:val="26"/>
    </w:rPr>
  </w:style>
  <w:style w:type="character" w:customStyle="1" w:styleId="FontStyle131">
    <w:name w:val="Font Style131"/>
    <w:link w:val="FontStyle13"/>
    <w:qFormat/>
    <w:rsid w:val="00FF5FE7"/>
    <w:rPr>
      <w:rFonts w:ascii="Times New Roman" w:hAnsi="Times New Roman"/>
      <w:sz w:val="26"/>
    </w:rPr>
  </w:style>
  <w:style w:type="table" w:customStyle="1" w:styleId="TableNormal">
    <w:name w:val="Table Normal"/>
    <w:qFormat/>
    <w:rsid w:val="00FF5FE7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sid w:val="00FF5FE7"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0BAB-DE2D-4DF5-B284-841F9C44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RYZEN</cp:lastModifiedBy>
  <cp:revision>22</cp:revision>
  <cp:lastPrinted>2026-04-21T06:23:00Z</cp:lastPrinted>
  <dcterms:created xsi:type="dcterms:W3CDTF">2023-12-07T10:22:00Z</dcterms:created>
  <dcterms:modified xsi:type="dcterms:W3CDTF">2026-05-04T06:16:00Z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